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23AA" w14:textId="2A5E6157" w:rsidR="008B5FA8" w:rsidRPr="008B5FA8" w:rsidRDefault="00A71241" w:rsidP="008B5FA8">
      <w:r w:rsidRPr="00A71241">
        <w:rPr>
          <w:b/>
          <w:bCs/>
          <w:szCs w:val="21"/>
        </w:rPr>
        <w:t>【2025年版】放課後等デイ・児童発達支援BCP診断チェックリスト</w:t>
      </w:r>
      <w:r w:rsidR="008B5FA8">
        <w:rPr>
          <w:rFonts w:hint="eastAsia"/>
          <w:b/>
          <w:bCs/>
        </w:rPr>
        <w:t>（監修：RESUS社会保険労務士事務所）</w:t>
      </w:r>
    </w:p>
    <w:p w14:paraId="70F499AD" w14:textId="1C4612F8" w:rsidR="008B5FA8" w:rsidRDefault="008B5FA8" w:rsidP="008B5FA8">
      <w:r w:rsidRPr="008B5FA8">
        <w:t>以下のチェック項目は、</w:t>
      </w:r>
      <w:r w:rsidR="0004153A">
        <w:rPr>
          <w:rFonts w:hint="eastAsia"/>
        </w:rPr>
        <w:t>厚労省の指定する</w:t>
      </w:r>
      <w:r w:rsidRPr="008B5FA8">
        <w:t>BCP（業務継続計画）の整備状況を確認するための診断ツールです。</w:t>
      </w:r>
      <w:r w:rsidRPr="008B5FA8">
        <w:rPr>
          <w:rFonts w:ascii="Segoe UI Emoji" w:hAnsi="Segoe UI Emoji" w:cs="Segoe UI Emoji"/>
        </w:rPr>
        <w:t>✅</w:t>
      </w:r>
      <w:r w:rsidRPr="008B5FA8">
        <w:t xml:space="preserve"> 該当する項目にチェックを入れてご利用ください。</w:t>
      </w:r>
    </w:p>
    <w:p w14:paraId="25059CBF" w14:textId="77777777" w:rsidR="00BF005C" w:rsidRPr="00BF005C" w:rsidRDefault="00A71241" w:rsidP="00BF005C">
      <w:r>
        <w:pict w14:anchorId="20B8C89F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0401FA3" w14:textId="77777777" w:rsidR="004C1303" w:rsidRPr="004C1303" w:rsidRDefault="004C1303" w:rsidP="004C1303">
      <w:pPr>
        <w:rPr>
          <w:b/>
          <w:bCs/>
        </w:rPr>
      </w:pPr>
      <w:r w:rsidRPr="004C1303">
        <w:rPr>
          <w:b/>
          <w:bCs/>
        </w:rPr>
        <w:t>1. BCPの基本方針・体制整備</w:t>
      </w:r>
    </w:p>
    <w:p w14:paraId="470AA0E8" w14:textId="77777777" w:rsidR="004C1303" w:rsidRPr="004C1303" w:rsidRDefault="004C1303" w:rsidP="004C1303">
      <w:pPr>
        <w:rPr>
          <w:b/>
          <w:bCs/>
        </w:rPr>
      </w:pP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感染症・自然災害に対応した業務継続方針を定めている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園内でのBCP責任者・連絡体制を明確にしている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保護者・関係者への情報伝達手段（メール／掲示等）を定めている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職員に対しBCPの内容を説明・周知している</w:t>
      </w:r>
    </w:p>
    <w:p w14:paraId="7DCBC54F" w14:textId="77777777" w:rsidR="004C1303" w:rsidRPr="004C1303" w:rsidRDefault="00A71241" w:rsidP="004C1303">
      <w:pPr>
        <w:rPr>
          <w:b/>
          <w:bCs/>
        </w:rPr>
      </w:pPr>
      <w:r>
        <w:rPr>
          <w:b/>
          <w:bCs/>
        </w:rPr>
        <w:pict w14:anchorId="4FC52AC8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0D5D7086" w14:textId="77777777" w:rsidR="004C1303" w:rsidRPr="004C1303" w:rsidRDefault="004C1303" w:rsidP="004C1303">
      <w:pPr>
        <w:rPr>
          <w:b/>
          <w:bCs/>
        </w:rPr>
      </w:pPr>
      <w:r w:rsidRPr="004C1303">
        <w:rPr>
          <w:b/>
          <w:bCs/>
        </w:rPr>
        <w:t>2. 感染症対応計画（例：新型コロナ等）</w:t>
      </w:r>
    </w:p>
    <w:p w14:paraId="54B26BDE" w14:textId="77777777" w:rsidR="004C1303" w:rsidRPr="004C1303" w:rsidRDefault="004C1303" w:rsidP="004C1303">
      <w:pPr>
        <w:rPr>
          <w:b/>
          <w:bCs/>
        </w:rPr>
      </w:pP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園児・職員に感染者が出た場合の対応手順を明記している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臨時休園の判断基準と手続きを定めている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保護者への連絡・協力体制を記載している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代替保育や職員シフト調整など業務継続策を検討済み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衛生用品・マスク・消毒液の備蓄状況を把握している</w:t>
      </w:r>
    </w:p>
    <w:p w14:paraId="5BE0FD69" w14:textId="77777777" w:rsidR="004C1303" w:rsidRPr="004C1303" w:rsidRDefault="00A71241" w:rsidP="004C1303">
      <w:pPr>
        <w:rPr>
          <w:b/>
          <w:bCs/>
        </w:rPr>
      </w:pPr>
      <w:r>
        <w:rPr>
          <w:b/>
          <w:bCs/>
        </w:rPr>
        <w:pict w14:anchorId="5A071AA3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61669636" w14:textId="77777777" w:rsidR="004C1303" w:rsidRPr="004C1303" w:rsidRDefault="004C1303" w:rsidP="004C1303">
      <w:pPr>
        <w:rPr>
          <w:b/>
          <w:bCs/>
        </w:rPr>
      </w:pPr>
      <w:r w:rsidRPr="004C1303">
        <w:rPr>
          <w:b/>
          <w:bCs/>
        </w:rPr>
        <w:t>3. 自然災害対応計画（地震・風水害・停電等）</w:t>
      </w:r>
    </w:p>
    <w:p w14:paraId="379D7321" w14:textId="77777777" w:rsidR="004C1303" w:rsidRPr="004C1303" w:rsidRDefault="004C1303" w:rsidP="004C1303">
      <w:pPr>
        <w:rPr>
          <w:b/>
          <w:bCs/>
        </w:rPr>
      </w:pP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地震・風水害発生時の園内外避難ルートを明示している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園児・職員の安否確認手段を明記している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非常食・水・防災用品などの備蓄を管理している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地域の防災機関（市区町村・消防等）との連携先を明記している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園舎の安全点検体制（設備・建物）を明示している</w:t>
      </w:r>
    </w:p>
    <w:p w14:paraId="2E5686D7" w14:textId="77777777" w:rsidR="004C1303" w:rsidRPr="004C1303" w:rsidRDefault="00A71241" w:rsidP="004C1303">
      <w:pPr>
        <w:rPr>
          <w:b/>
          <w:bCs/>
        </w:rPr>
      </w:pPr>
      <w:r>
        <w:rPr>
          <w:b/>
          <w:bCs/>
        </w:rPr>
        <w:pict w14:anchorId="5D95D334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487FB561" w14:textId="77777777" w:rsidR="004C1303" w:rsidRPr="004C1303" w:rsidRDefault="004C1303" w:rsidP="004C1303">
      <w:pPr>
        <w:rPr>
          <w:b/>
          <w:bCs/>
        </w:rPr>
      </w:pPr>
      <w:r w:rsidRPr="004C1303">
        <w:rPr>
          <w:b/>
          <w:bCs/>
        </w:rPr>
        <w:t>4. 訓練・点検・振り返り</w:t>
      </w:r>
    </w:p>
    <w:p w14:paraId="665E2AD2" w14:textId="77777777" w:rsidR="004C1303" w:rsidRPr="004C1303" w:rsidRDefault="004C1303" w:rsidP="004C1303">
      <w:pPr>
        <w:rPr>
          <w:b/>
          <w:bCs/>
        </w:rPr>
      </w:pP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感染症対応訓練を年1回以上実施している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避難訓練（地震・火災等）を定期的に実施している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訓練後の記録を残し、改善点を検討している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BCP全体の見直し・更新を年1回以上実施している</w:t>
      </w:r>
    </w:p>
    <w:p w14:paraId="459D994C" w14:textId="77777777" w:rsidR="004C1303" w:rsidRPr="004C1303" w:rsidRDefault="00A71241" w:rsidP="004C1303">
      <w:pPr>
        <w:rPr>
          <w:b/>
          <w:bCs/>
        </w:rPr>
      </w:pPr>
      <w:r>
        <w:rPr>
          <w:b/>
          <w:bCs/>
        </w:rPr>
        <w:pict w14:anchorId="57D4529F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4A0EDEBD" w14:textId="77777777" w:rsidR="004C1303" w:rsidRPr="004C1303" w:rsidRDefault="004C1303" w:rsidP="004C1303">
      <w:pPr>
        <w:rPr>
          <w:b/>
          <w:bCs/>
        </w:rPr>
      </w:pPr>
      <w:r w:rsidRPr="004C1303">
        <w:rPr>
          <w:b/>
          <w:bCs/>
        </w:rPr>
        <w:t>5. その他整備状況</w:t>
      </w:r>
    </w:p>
    <w:p w14:paraId="3783C23E" w14:textId="77777777" w:rsidR="004C1303" w:rsidRPr="004C1303" w:rsidRDefault="004C1303" w:rsidP="004C1303">
      <w:pPr>
        <w:rPr>
          <w:b/>
          <w:bCs/>
        </w:rPr>
      </w:pP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BCP文書は印刷して園内保管している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園のホームページやしおり等で保護者へ概要を周知している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職員全員がBCPの内容と役割を理解している</w:t>
      </w:r>
      <w:r w:rsidRPr="004C1303">
        <w:rPr>
          <w:b/>
          <w:bCs/>
        </w:rPr>
        <w:br/>
      </w:r>
      <w:r w:rsidRPr="004C1303">
        <w:rPr>
          <w:rFonts w:ascii="Segoe UI Symbol" w:hAnsi="Segoe UI Symbol" w:cs="Segoe UI Symbol"/>
          <w:b/>
          <w:bCs/>
        </w:rPr>
        <w:t>☐</w:t>
      </w:r>
      <w:r w:rsidRPr="004C1303">
        <w:rPr>
          <w:b/>
          <w:bCs/>
        </w:rPr>
        <w:t xml:space="preserve"> 指定管理者・法人本部との連携体制を確認済み</w:t>
      </w:r>
    </w:p>
    <w:p w14:paraId="54BF863C" w14:textId="77777777" w:rsidR="004C1303" w:rsidRPr="004C1303" w:rsidRDefault="00A71241" w:rsidP="004C1303">
      <w:pPr>
        <w:rPr>
          <w:b/>
          <w:bCs/>
        </w:rPr>
      </w:pPr>
      <w:r>
        <w:rPr>
          <w:b/>
          <w:bCs/>
        </w:rPr>
        <w:pict w14:anchorId="07728AB6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528D9119" w14:textId="3305F81D" w:rsidR="004C1303" w:rsidRPr="004C1303" w:rsidRDefault="004C1303" w:rsidP="004C1303">
      <w:pPr>
        <w:rPr>
          <w:b/>
          <w:bCs/>
        </w:rPr>
      </w:pPr>
      <w:r w:rsidRPr="004C1303">
        <w:rPr>
          <w:b/>
          <w:bCs/>
        </w:rPr>
        <w:t>6. 点数化による目安（参考）</w:t>
      </w:r>
      <w:r>
        <w:rPr>
          <w:rFonts w:hint="eastAsia"/>
          <w:b/>
          <w:bCs/>
        </w:rPr>
        <w:t>※チェック数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4698"/>
      </w:tblGrid>
      <w:tr w:rsidR="004C1303" w:rsidRPr="004C1303" w14:paraId="0795C6B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3B54E" w14:textId="77777777" w:rsidR="004C1303" w:rsidRPr="004C1303" w:rsidRDefault="004C1303" w:rsidP="004C1303">
            <w:pPr>
              <w:rPr>
                <w:b/>
                <w:bCs/>
              </w:rPr>
            </w:pPr>
            <w:r w:rsidRPr="004C1303">
              <w:rPr>
                <w:b/>
                <w:bCs/>
              </w:rPr>
              <w:t>20〜25項目</w:t>
            </w:r>
          </w:p>
        </w:tc>
        <w:tc>
          <w:tcPr>
            <w:tcW w:w="0" w:type="auto"/>
            <w:vAlign w:val="center"/>
            <w:hideMark/>
          </w:tcPr>
          <w:p w14:paraId="356F3D77" w14:textId="77777777" w:rsidR="004C1303" w:rsidRPr="004C1303" w:rsidRDefault="004C1303" w:rsidP="004C1303">
            <w:pPr>
              <w:rPr>
                <w:b/>
                <w:bCs/>
              </w:rPr>
            </w:pPr>
            <w:r w:rsidRPr="004C1303">
              <w:rPr>
                <w:b/>
                <w:bCs/>
              </w:rPr>
              <w:t>整備は概ね良好。実地指導にも対応できる水準。</w:t>
            </w:r>
          </w:p>
        </w:tc>
      </w:tr>
      <w:tr w:rsidR="004C1303" w:rsidRPr="004C1303" w14:paraId="7E95D4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41A38" w14:textId="77777777" w:rsidR="004C1303" w:rsidRPr="004C1303" w:rsidRDefault="004C1303" w:rsidP="004C1303">
            <w:pPr>
              <w:rPr>
                <w:b/>
                <w:bCs/>
              </w:rPr>
            </w:pPr>
            <w:r w:rsidRPr="004C1303">
              <w:rPr>
                <w:b/>
                <w:bCs/>
              </w:rPr>
              <w:t>15〜19項目</w:t>
            </w:r>
          </w:p>
        </w:tc>
        <w:tc>
          <w:tcPr>
            <w:tcW w:w="0" w:type="auto"/>
            <w:vAlign w:val="center"/>
            <w:hideMark/>
          </w:tcPr>
          <w:p w14:paraId="0A9E8660" w14:textId="77777777" w:rsidR="004C1303" w:rsidRPr="004C1303" w:rsidRDefault="004C1303" w:rsidP="004C1303">
            <w:pPr>
              <w:rPr>
                <w:b/>
                <w:bCs/>
              </w:rPr>
            </w:pPr>
            <w:r w:rsidRPr="004C1303">
              <w:rPr>
                <w:b/>
                <w:bCs/>
              </w:rPr>
              <w:t>基本は整備済だが、実効性の確認が必要。</w:t>
            </w:r>
          </w:p>
        </w:tc>
      </w:tr>
      <w:tr w:rsidR="004C1303" w:rsidRPr="004C1303" w14:paraId="37927E0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5C5C9" w14:textId="77777777" w:rsidR="004C1303" w:rsidRPr="004C1303" w:rsidRDefault="004C1303" w:rsidP="004C1303">
            <w:pPr>
              <w:rPr>
                <w:b/>
                <w:bCs/>
              </w:rPr>
            </w:pPr>
            <w:r w:rsidRPr="004C1303">
              <w:rPr>
                <w:b/>
                <w:bCs/>
              </w:rPr>
              <w:t>10〜14項目</w:t>
            </w:r>
          </w:p>
        </w:tc>
        <w:tc>
          <w:tcPr>
            <w:tcW w:w="0" w:type="auto"/>
            <w:vAlign w:val="center"/>
            <w:hideMark/>
          </w:tcPr>
          <w:p w14:paraId="3F519373" w14:textId="77777777" w:rsidR="004C1303" w:rsidRPr="004C1303" w:rsidRDefault="004C1303" w:rsidP="004C1303">
            <w:pPr>
              <w:rPr>
                <w:b/>
                <w:bCs/>
              </w:rPr>
            </w:pPr>
            <w:r w:rsidRPr="004C1303">
              <w:rPr>
                <w:b/>
                <w:bCs/>
              </w:rPr>
              <w:t>書類はあるが、形骸化や記録不足の可能性あり。</w:t>
            </w:r>
          </w:p>
        </w:tc>
      </w:tr>
      <w:tr w:rsidR="004C1303" w:rsidRPr="004C1303" w14:paraId="3A490E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FA289E" w14:textId="77777777" w:rsidR="004C1303" w:rsidRPr="004C1303" w:rsidRDefault="004C1303" w:rsidP="004C1303">
            <w:pPr>
              <w:rPr>
                <w:b/>
                <w:bCs/>
              </w:rPr>
            </w:pPr>
            <w:r w:rsidRPr="004C1303">
              <w:rPr>
                <w:b/>
                <w:bCs/>
              </w:rPr>
              <w:t>9個以下</w:t>
            </w:r>
          </w:p>
        </w:tc>
        <w:tc>
          <w:tcPr>
            <w:tcW w:w="0" w:type="auto"/>
            <w:vAlign w:val="center"/>
            <w:hideMark/>
          </w:tcPr>
          <w:p w14:paraId="5CF4E6DA" w14:textId="77777777" w:rsidR="004C1303" w:rsidRPr="004C1303" w:rsidRDefault="004C1303" w:rsidP="004C1303">
            <w:pPr>
              <w:rPr>
                <w:b/>
                <w:bCs/>
              </w:rPr>
            </w:pPr>
            <w:r w:rsidRPr="004C1303">
              <w:rPr>
                <w:b/>
                <w:bCs/>
              </w:rPr>
              <w:t>BCP未整備の可能性大</w:t>
            </w:r>
          </w:p>
        </w:tc>
      </w:tr>
    </w:tbl>
    <w:p w14:paraId="5AD9AE09" w14:textId="36A2914A" w:rsidR="00717045" w:rsidRPr="00506F60" w:rsidRDefault="00717045" w:rsidP="004C1303"/>
    <w:sectPr w:rsidR="00717045" w:rsidRPr="00506F60" w:rsidSect="008B5F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7C47" w14:textId="77777777" w:rsidR="004213C8" w:rsidRDefault="004213C8" w:rsidP="004213C8">
      <w:r>
        <w:separator/>
      </w:r>
    </w:p>
  </w:endnote>
  <w:endnote w:type="continuationSeparator" w:id="0">
    <w:p w14:paraId="197C4551" w14:textId="77777777" w:rsidR="004213C8" w:rsidRDefault="004213C8" w:rsidP="0042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61712" w14:textId="77777777" w:rsidR="004213C8" w:rsidRDefault="004213C8" w:rsidP="004213C8">
      <w:r>
        <w:separator/>
      </w:r>
    </w:p>
  </w:footnote>
  <w:footnote w:type="continuationSeparator" w:id="0">
    <w:p w14:paraId="478E9BE3" w14:textId="77777777" w:rsidR="004213C8" w:rsidRDefault="004213C8" w:rsidP="00421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6819"/>
    <w:multiLevelType w:val="multilevel"/>
    <w:tmpl w:val="8C8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E668B"/>
    <w:multiLevelType w:val="multilevel"/>
    <w:tmpl w:val="63D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D4C03"/>
    <w:multiLevelType w:val="multilevel"/>
    <w:tmpl w:val="9D2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16DEB"/>
    <w:multiLevelType w:val="multilevel"/>
    <w:tmpl w:val="25FE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E1B72"/>
    <w:multiLevelType w:val="multilevel"/>
    <w:tmpl w:val="135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96983"/>
    <w:multiLevelType w:val="multilevel"/>
    <w:tmpl w:val="4A5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17A83"/>
    <w:multiLevelType w:val="multilevel"/>
    <w:tmpl w:val="AE6A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8B0900"/>
    <w:multiLevelType w:val="multilevel"/>
    <w:tmpl w:val="CCF6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502F8"/>
    <w:multiLevelType w:val="multilevel"/>
    <w:tmpl w:val="2194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03A23"/>
    <w:multiLevelType w:val="multilevel"/>
    <w:tmpl w:val="1AB6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2B3D3E"/>
    <w:multiLevelType w:val="multilevel"/>
    <w:tmpl w:val="5AA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732394">
    <w:abstractNumId w:val="0"/>
  </w:num>
  <w:num w:numId="2" w16cid:durableId="1563516186">
    <w:abstractNumId w:val="6"/>
  </w:num>
  <w:num w:numId="3" w16cid:durableId="62340783">
    <w:abstractNumId w:val="10"/>
  </w:num>
  <w:num w:numId="4" w16cid:durableId="1902011574">
    <w:abstractNumId w:val="7"/>
  </w:num>
  <w:num w:numId="5" w16cid:durableId="1585455032">
    <w:abstractNumId w:val="4"/>
  </w:num>
  <w:num w:numId="6" w16cid:durableId="872034091">
    <w:abstractNumId w:val="2"/>
  </w:num>
  <w:num w:numId="7" w16cid:durableId="642543429">
    <w:abstractNumId w:val="5"/>
  </w:num>
  <w:num w:numId="8" w16cid:durableId="1377894966">
    <w:abstractNumId w:val="8"/>
  </w:num>
  <w:num w:numId="9" w16cid:durableId="1663507814">
    <w:abstractNumId w:val="1"/>
  </w:num>
  <w:num w:numId="10" w16cid:durableId="59865050">
    <w:abstractNumId w:val="3"/>
  </w:num>
  <w:num w:numId="11" w16cid:durableId="1284923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A8"/>
    <w:rsid w:val="0004153A"/>
    <w:rsid w:val="004213C8"/>
    <w:rsid w:val="0043215A"/>
    <w:rsid w:val="004C1303"/>
    <w:rsid w:val="00506F60"/>
    <w:rsid w:val="005E784D"/>
    <w:rsid w:val="00717045"/>
    <w:rsid w:val="0087761A"/>
    <w:rsid w:val="008B5FA8"/>
    <w:rsid w:val="00A71241"/>
    <w:rsid w:val="00BF005C"/>
    <w:rsid w:val="00CF218C"/>
    <w:rsid w:val="00D561E7"/>
    <w:rsid w:val="00E17A0A"/>
    <w:rsid w:val="00E4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D8DE3C"/>
  <w15:chartTrackingRefBased/>
  <w15:docId w15:val="{AA43E0D9-235C-46AE-AED3-2C462423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F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5F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5F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5FA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5F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5F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5FA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5FA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B5FA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1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13C8"/>
  </w:style>
  <w:style w:type="paragraph" w:styleId="ac">
    <w:name w:val="footer"/>
    <w:basedOn w:val="a"/>
    <w:link w:val="ad"/>
    <w:uiPriority w:val="99"/>
    <w:unhideWhenUsed/>
    <w:rsid w:val="004213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5</cp:revision>
  <dcterms:created xsi:type="dcterms:W3CDTF">2025-09-08T03:39:00Z</dcterms:created>
  <dcterms:modified xsi:type="dcterms:W3CDTF">2025-09-08T03:46:00Z</dcterms:modified>
</cp:coreProperties>
</file>